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5F58">
      <w:pPr>
        <w:spacing w:line="360" w:lineRule="auto"/>
        <w:ind w:right="1200"/>
        <w:jc w:val="left"/>
        <w:rPr>
          <w:rFonts w:hint="eastAsia" w:ascii="黑体" w:hAnsi="黑体" w:eastAsia="黑体" w:cs="仿宋"/>
          <w:sz w:val="24"/>
        </w:rPr>
      </w:pPr>
      <w:r>
        <w:rPr>
          <w:rFonts w:hint="eastAsia" w:ascii="黑体" w:hAnsi="黑体" w:eastAsia="黑体" w:cs="仿宋"/>
          <w:sz w:val="24"/>
        </w:rPr>
        <w:t>附件1</w:t>
      </w:r>
    </w:p>
    <w:p w14:paraId="778864AB">
      <w:pPr>
        <w:spacing w:after="156" w:afterLines="50" w:line="360" w:lineRule="auto"/>
        <w:jc w:val="center"/>
        <w:rPr>
          <w:rFonts w:hint="eastAsia" w:ascii="方正小标宋简体" w:hAnsi="仿宋" w:eastAsia="方正小标宋简体" w:cs="仿宋"/>
          <w:b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color w:val="000000"/>
          <w:sz w:val="36"/>
          <w:szCs w:val="36"/>
        </w:rPr>
        <w:t>参会回执表</w:t>
      </w:r>
    </w:p>
    <w:tbl>
      <w:tblPr>
        <w:tblStyle w:val="2"/>
        <w:tblW w:w="86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952"/>
        <w:gridCol w:w="2301"/>
        <w:gridCol w:w="2518"/>
      </w:tblGrid>
      <w:tr w14:paraId="6D9F7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noWrap w:val="0"/>
            <w:vAlign w:val="top"/>
          </w:tcPr>
          <w:p w14:paraId="66F45151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952" w:type="dxa"/>
            <w:noWrap w:val="0"/>
            <w:vAlign w:val="top"/>
          </w:tcPr>
          <w:p w14:paraId="6D0ACF50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职务、职称</w:t>
            </w:r>
          </w:p>
        </w:tc>
        <w:tc>
          <w:tcPr>
            <w:tcW w:w="2301" w:type="dxa"/>
            <w:noWrap w:val="0"/>
            <w:vAlign w:val="top"/>
          </w:tcPr>
          <w:p w14:paraId="7E392DA1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电话</w:t>
            </w:r>
          </w:p>
        </w:tc>
        <w:tc>
          <w:tcPr>
            <w:tcW w:w="2518" w:type="dxa"/>
            <w:noWrap w:val="0"/>
            <w:vAlign w:val="top"/>
          </w:tcPr>
          <w:p w14:paraId="5EA98AB4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E-mail</w:t>
            </w:r>
          </w:p>
        </w:tc>
      </w:tr>
      <w:tr w14:paraId="38B71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noWrap w:val="0"/>
            <w:vAlign w:val="top"/>
          </w:tcPr>
          <w:p w14:paraId="496D9C77">
            <w:pPr>
              <w:spacing w:before="120" w:after="120" w:line="360" w:lineRule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52" w:type="dxa"/>
            <w:noWrap w:val="0"/>
            <w:vAlign w:val="top"/>
          </w:tcPr>
          <w:p w14:paraId="501F34D5">
            <w:pPr>
              <w:spacing w:before="120" w:after="120" w:line="360" w:lineRule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301" w:type="dxa"/>
            <w:noWrap w:val="0"/>
            <w:vAlign w:val="top"/>
          </w:tcPr>
          <w:p w14:paraId="695A6EE4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518" w:type="dxa"/>
            <w:noWrap w:val="0"/>
            <w:vAlign w:val="top"/>
          </w:tcPr>
          <w:p w14:paraId="657FCA81">
            <w:pPr>
              <w:spacing w:before="120" w:after="120" w:line="360" w:lineRule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41CFF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noWrap w:val="0"/>
            <w:vAlign w:val="top"/>
          </w:tcPr>
          <w:p w14:paraId="5BF781E0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单位名称</w:t>
            </w:r>
          </w:p>
        </w:tc>
        <w:tc>
          <w:tcPr>
            <w:tcW w:w="6771" w:type="dxa"/>
            <w:gridSpan w:val="3"/>
            <w:noWrap w:val="0"/>
            <w:vAlign w:val="top"/>
          </w:tcPr>
          <w:p w14:paraId="465E60EF">
            <w:pPr>
              <w:spacing w:before="120" w:after="120" w:line="360" w:lineRule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280E3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atLeast"/>
          <w:jc w:val="center"/>
        </w:trPr>
        <w:tc>
          <w:tcPr>
            <w:tcW w:w="1868" w:type="dxa"/>
            <w:noWrap w:val="0"/>
            <w:vAlign w:val="center"/>
          </w:tcPr>
          <w:p w14:paraId="5C3910E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bookmarkStart w:id="0" w:name="_Hlk213936991"/>
            <w:bookmarkStart w:id="1" w:name="OLE_LINK1" w:colFirst="0" w:colLast="65"/>
            <w:bookmarkStart w:id="2" w:name="OLE_LINK2" w:colFirst="0" w:colLast="65"/>
            <w:r>
              <w:rPr>
                <w:rFonts w:hint="eastAsia" w:ascii="仿宋" w:hAnsi="仿宋" w:eastAsia="仿宋" w:cs="仿宋"/>
                <w:b/>
                <w:sz w:val="24"/>
              </w:rPr>
              <w:t>入住酒店</w:t>
            </w:r>
          </w:p>
        </w:tc>
        <w:tc>
          <w:tcPr>
            <w:tcW w:w="6771" w:type="dxa"/>
            <w:gridSpan w:val="3"/>
            <w:noWrap w:val="0"/>
            <w:vAlign w:val="center"/>
          </w:tcPr>
          <w:p w14:paraId="53C47C8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bookmarkStart w:id="3" w:name="OLE_LINK3"/>
            <w:r>
              <w:rPr>
                <w:rFonts w:hint="eastAsia" w:ascii="仿宋" w:hAnsi="仿宋" w:eastAsia="仿宋" w:cs="仿宋"/>
                <w:bCs/>
                <w:sz w:val="24"/>
              </w:rPr>
              <w:sym w:font="Wingdings" w:char="F0A8"/>
            </w:r>
            <w:bookmarkEnd w:id="3"/>
            <w:r>
              <w:rPr>
                <w:rFonts w:hint="eastAsia" w:ascii="仿宋" w:hAnsi="仿宋" w:eastAsia="仿宋" w:cs="仿宋"/>
                <w:bCs/>
                <w:sz w:val="24"/>
              </w:rPr>
              <w:t>珠海横琴凯悦酒店（会议酒店）</w:t>
            </w:r>
          </w:p>
          <w:p w14:paraId="6F9EB39F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扫码预订会议酒店住宿，费用自理。</w:t>
            </w:r>
          </w:p>
          <w:p w14:paraId="46635356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drawing>
                <wp:inline distT="0" distB="0" distL="114300" distR="114300">
                  <wp:extent cx="1489710" cy="1957070"/>
                  <wp:effectExtent l="0" t="0" r="5715" b="5080"/>
                  <wp:docPr id="2" name="图片 2" descr="28582c239b6239d09860de4ab62018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8582c239b6239d09860de4ab620182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95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49ECD5">
            <w:pPr>
              <w:spacing w:line="360" w:lineRule="auto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4"/>
              </w:rPr>
              <w:t>曼哈顿国际度假公寓（周边酒店）</w:t>
            </w:r>
          </w:p>
          <w:p w14:paraId="193DF171">
            <w:pPr>
              <w:spacing w:line="360" w:lineRule="auto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4"/>
              </w:rPr>
              <w:t>横琴乾元酒店（周边酒店）</w:t>
            </w:r>
          </w:p>
          <w:p w14:paraId="66D3AA5B">
            <w:pPr>
              <w:spacing w:line="360" w:lineRule="auto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4"/>
              </w:rPr>
              <w:t>星享·横琴天沐酒店（周边酒店）</w:t>
            </w:r>
          </w:p>
          <w:p w14:paraId="70F95960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bookmarkStart w:id="4" w:name="OLE_LINK8"/>
            <w:r>
              <w:rPr>
                <w:rFonts w:hint="eastAsia" w:ascii="仿宋" w:hAnsi="仿宋" w:eastAsia="仿宋" w:cs="仿宋"/>
                <w:bCs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4"/>
              </w:rPr>
              <w:t>星乐度星旅酒店（周边酒店）</w:t>
            </w:r>
            <w:bookmarkEnd w:id="4"/>
          </w:p>
        </w:tc>
      </w:tr>
      <w:tr w14:paraId="017D1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868" w:type="dxa"/>
            <w:noWrap w:val="0"/>
            <w:vAlign w:val="center"/>
          </w:tcPr>
          <w:p w14:paraId="6CD313B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会议注册方式</w:t>
            </w:r>
          </w:p>
        </w:tc>
        <w:tc>
          <w:tcPr>
            <w:tcW w:w="6771" w:type="dxa"/>
            <w:gridSpan w:val="3"/>
            <w:noWrap w:val="0"/>
            <w:vAlign w:val="center"/>
          </w:tcPr>
          <w:p w14:paraId="425B468B">
            <w:pPr>
              <w:spacing w:line="360" w:lineRule="auto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4"/>
              </w:rPr>
              <w:t>公对公转账</w:t>
            </w:r>
          </w:p>
          <w:p w14:paraId="6D354EB9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4"/>
              </w:rPr>
              <w:t>现场注册</w:t>
            </w:r>
          </w:p>
          <w:p w14:paraId="2120B69A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对公账户</w:t>
            </w:r>
          </w:p>
          <w:p w14:paraId="77B940AB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账  户：</w:t>
            </w:r>
            <w:bookmarkStart w:id="5" w:name="OLE_LINK4"/>
            <w:r>
              <w:rPr>
                <w:rFonts w:hint="eastAsia" w:ascii="仿宋" w:hAnsi="仿宋" w:eastAsia="仿宋" w:cs="仿宋"/>
                <w:bCs/>
                <w:sz w:val="24"/>
              </w:rPr>
              <w:t>武汉市中威科信材料检测有限公司</w:t>
            </w:r>
            <w:bookmarkEnd w:id="5"/>
          </w:p>
          <w:p w14:paraId="31CBFA35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账  号：1279 0982 4710 801</w:t>
            </w:r>
          </w:p>
          <w:p w14:paraId="618CEF73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开户行：招商银行股份有限公司武汉光谷科技支行</w:t>
            </w:r>
          </w:p>
          <w:p w14:paraId="11121094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付款信息及其说明：请把参会费汇款至以上账户，并备注单位及参会人姓名。</w:t>
            </w:r>
          </w:p>
        </w:tc>
      </w:tr>
      <w:bookmarkEnd w:id="0"/>
      <w:bookmarkEnd w:id="1"/>
      <w:bookmarkEnd w:id="2"/>
      <w:tr w14:paraId="307A1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9" w:type="dxa"/>
            <w:gridSpan w:val="4"/>
            <w:noWrap w:val="0"/>
            <w:vAlign w:val="top"/>
          </w:tcPr>
          <w:p w14:paraId="40F9FB69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发票开票信息</w:t>
            </w:r>
          </w:p>
        </w:tc>
      </w:tr>
      <w:tr w14:paraId="6E282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exact"/>
          <w:jc w:val="center"/>
        </w:trPr>
        <w:tc>
          <w:tcPr>
            <w:tcW w:w="8639" w:type="dxa"/>
            <w:gridSpan w:val="4"/>
            <w:noWrap w:val="0"/>
            <w:vAlign w:val="top"/>
          </w:tcPr>
          <w:p w14:paraId="59DC897C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drawing>
                <wp:inline distT="0" distB="0" distL="114300" distR="114300">
                  <wp:extent cx="2082800" cy="2082800"/>
                  <wp:effectExtent l="0" t="0" r="3175" b="3175"/>
                  <wp:docPr id="1" name="图片 1" descr="扫一扫，开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一扫，开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502DD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请扫描上方二维码，填写开票信息，并备注专票普票。</w:t>
            </w:r>
          </w:p>
        </w:tc>
      </w:tr>
      <w:tr w14:paraId="37E2F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1868" w:type="dxa"/>
            <w:noWrap w:val="0"/>
            <w:vAlign w:val="center"/>
          </w:tcPr>
          <w:p w14:paraId="1452EA47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  <w:tc>
          <w:tcPr>
            <w:tcW w:w="6771" w:type="dxa"/>
            <w:gridSpan w:val="3"/>
            <w:noWrap w:val="0"/>
            <w:vAlign w:val="center"/>
          </w:tcPr>
          <w:p w14:paraId="3B4C8CE4">
            <w:pPr>
              <w:spacing w:before="120" w:after="120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请将填好的《回执表》于202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bCs/>
                <w:sz w:val="24"/>
              </w:rPr>
              <w:t>1日前Email至会务组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（icptt2025@163.com）</w:t>
            </w:r>
          </w:p>
        </w:tc>
      </w:tr>
    </w:tbl>
    <w:p w14:paraId="227F6A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A2F42"/>
    <w:rsid w:val="214A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317</Characters>
  <Lines>0</Lines>
  <Paragraphs>0</Paragraphs>
  <TotalTime>0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2025-11-14T01:44:00Z</dcterms:created>
  <dc:creator>30519</dc:creator>
  <cp:lastModifiedBy>疯</cp:lastModifiedBy>
  <dcterms:modified xsi:type="dcterms:W3CDTF">2025-12-05T02:06:36Z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eyJoZGlkIjoiZjZkYmZkNDlkNjY2NDUwZmUwZDhlZWEyY2FjMTcwYzUiLCJ1c2VySWQiOiI0MjU0MjAzMDAifQ==</vt:lpwstr>
  </property>
  <property fmtid="{D5CDD505-2E9C-101B-9397-08002B2CF9AE}" pid="4" name="ICV">
    <vt:lpwstr>99A999D1306A4BD5A062B6FA2FB37B6A_12</vt:lpwstr>
  </property>
</Properties>
</file>